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выездных проверок 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D6684D" w:rsidRPr="00502902" w:rsidRDefault="00D6684D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>
        <w:rPr>
          <w:rFonts w:ascii="Times New Roman" w:hAnsi="Times New Roman"/>
          <w:bCs/>
          <w:sz w:val="24"/>
          <w:szCs w:val="24"/>
        </w:rPr>
        <w:t>выезд</w:t>
      </w:r>
      <w:r w:rsidRPr="00FD329A">
        <w:rPr>
          <w:rFonts w:ascii="Times New Roman" w:hAnsi="Times New Roman"/>
          <w:bCs/>
          <w:sz w:val="24"/>
          <w:szCs w:val="24"/>
        </w:rPr>
        <w:t xml:space="preserve">ных проверок 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>по Рязанской области (далее –</w:t>
      </w:r>
      <w:r w:rsidR="006B0C27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6B0C27">
        <w:rPr>
          <w:rFonts w:ascii="Times New Roman" w:hAnsi="Times New Roman"/>
          <w:bCs/>
          <w:sz w:val="24"/>
          <w:szCs w:val="24"/>
        </w:rPr>
        <w:t>старшей</w:t>
      </w:r>
      <w:r w:rsidRPr="00FD329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B0C27">
        <w:rPr>
          <w:rFonts w:ascii="Times New Roman" w:hAnsi="Times New Roman"/>
          <w:sz w:val="24"/>
          <w:szCs w:val="24"/>
        </w:rPr>
        <w:t>ражданской службы", - 11-3-4-096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</w:t>
      </w:r>
      <w:r w:rsidR="006B0C27"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99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27AE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27AEB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0607E4" w:rsidRDefault="00D6684D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0607E4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0607E4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</w:t>
      </w:r>
      <w:r w:rsidRPr="005B5674">
        <w:rPr>
          <w:rFonts w:ascii="Times New Roman" w:hAnsi="Times New Roman"/>
          <w:spacing w:val="-2"/>
          <w:sz w:val="24"/>
          <w:szCs w:val="24"/>
        </w:rPr>
        <w:t xml:space="preserve">основ </w:t>
      </w:r>
      <w:hyperlink r:id="rId9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B5674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5B567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5B5674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5B5674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5B5674">
        <w:rPr>
          <w:rFonts w:ascii="Times New Roman" w:hAnsi="Times New Roman"/>
          <w:spacing w:val="-2"/>
          <w:sz w:val="24"/>
          <w:szCs w:val="24"/>
        </w:rPr>
        <w:t xml:space="preserve"> современных</w:t>
      </w:r>
      <w:r w:rsidRPr="000607E4">
        <w:rPr>
          <w:rFonts w:ascii="Times New Roman" w:hAnsi="Times New Roman"/>
          <w:spacing w:val="-2"/>
          <w:sz w:val="24"/>
          <w:szCs w:val="24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 документооборота; общих вопросов в области обеспечения информационной безопасности.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9299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9299B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9299B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4573E7" w:rsidRDefault="00516B64" w:rsidP="004A303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4573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A3036" w:rsidRPr="004573E7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4573E7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4573E7" w:rsidRDefault="00516B64" w:rsidP="004A303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="004A3036" w:rsidRPr="004573E7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="004A3036" w:rsidRPr="004573E7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="004A3036" w:rsidRPr="004573E7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="004A3036"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73E7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4A3036" w:rsidRPr="004573E7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A3036" w:rsidRPr="004573E7">
        <w:rPr>
          <w:rFonts w:ascii="Times New Roman" w:hAnsi="Times New Roman"/>
          <w:sz w:val="24"/>
          <w:szCs w:val="24"/>
        </w:rPr>
        <w:t>дела</w:t>
      </w:r>
      <w:proofErr w:type="gramEnd"/>
      <w:r w:rsidR="004A3036" w:rsidRPr="004573E7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</w:t>
      </w:r>
      <w:r w:rsidR="004A3036">
        <w:rPr>
          <w:rFonts w:ascii="Times New Roman" w:hAnsi="Times New Roman"/>
          <w:sz w:val="24"/>
          <w:szCs w:val="24"/>
        </w:rPr>
        <w:t>письмо ФНС России от 31.03.2011</w:t>
      </w:r>
      <w:r w:rsidR="004A3036" w:rsidRPr="004573E7">
        <w:rPr>
          <w:rFonts w:ascii="Times New Roman" w:hAnsi="Times New Roman"/>
          <w:sz w:val="24"/>
          <w:szCs w:val="24"/>
        </w:rPr>
        <w:t xml:space="preserve">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</w:t>
      </w:r>
      <w:r w:rsidR="004A3036">
        <w:rPr>
          <w:rFonts w:ascii="Times New Roman" w:hAnsi="Times New Roman"/>
          <w:sz w:val="24"/>
          <w:szCs w:val="24"/>
        </w:rPr>
        <w:t xml:space="preserve"> </w:t>
      </w:r>
      <w:r w:rsidR="004A3036" w:rsidRPr="004573E7">
        <w:rPr>
          <w:rFonts w:ascii="Times New Roman" w:hAnsi="Times New Roman"/>
          <w:sz w:val="24"/>
          <w:szCs w:val="24"/>
        </w:rPr>
        <w:t>п</w:t>
      </w:r>
      <w:r w:rsidR="004A3036">
        <w:rPr>
          <w:rFonts w:ascii="Times New Roman" w:hAnsi="Times New Roman"/>
          <w:sz w:val="24"/>
          <w:szCs w:val="24"/>
        </w:rPr>
        <w:t>риказ ФНС России от 05.10.2009</w:t>
      </w:r>
      <w:r w:rsidR="004A3036" w:rsidRPr="004573E7">
        <w:rPr>
          <w:rFonts w:ascii="Times New Roman" w:hAnsi="Times New Roman"/>
          <w:sz w:val="24"/>
          <w:szCs w:val="24"/>
        </w:rPr>
        <w:t xml:space="preserve"> № ММ-8-2/41дсп@ «Регламент планирования и подготовки выездных налоговых проверок»; приказ УФНС России по Рязанской области от 15.0</w:t>
      </w:r>
      <w:r w:rsidR="004A3036">
        <w:rPr>
          <w:rFonts w:ascii="Times New Roman" w:hAnsi="Times New Roman"/>
          <w:sz w:val="24"/>
          <w:szCs w:val="24"/>
        </w:rPr>
        <w:t>5.2014</w:t>
      </w:r>
      <w:r w:rsidR="004A3036" w:rsidRPr="004573E7">
        <w:rPr>
          <w:rFonts w:ascii="Times New Roman" w:hAnsi="Times New Roman"/>
          <w:sz w:val="24"/>
          <w:szCs w:val="24"/>
        </w:rPr>
        <w:t xml:space="preserve"> № 2.1-05-2.16/130дсп@ «Об утверждении Регламента планирования и подготовки выездных налоговых проверок»; </w:t>
      </w:r>
      <w:proofErr w:type="gramStart"/>
      <w:r w:rsidR="004A3036" w:rsidRPr="004573E7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</w:t>
      </w:r>
      <w:r w:rsidR="004A3036">
        <w:rPr>
          <w:rFonts w:ascii="Times New Roman" w:hAnsi="Times New Roman"/>
          <w:sz w:val="24"/>
          <w:szCs w:val="24"/>
        </w:rPr>
        <w:t xml:space="preserve">, </w:t>
      </w:r>
      <w:r w:rsidR="004A3036" w:rsidRPr="004573E7">
        <w:rPr>
          <w:rFonts w:ascii="Times New Roman" w:hAnsi="Times New Roman"/>
          <w:sz w:val="24"/>
          <w:szCs w:val="24"/>
        </w:rPr>
        <w:t>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="004A3036" w:rsidRPr="004573E7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A27AEB" w:rsidRDefault="005D5442" w:rsidP="0049299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6684D"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D6684D"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lastRenderedPageBreak/>
        <w:t>основы финансовых и кредитных отношений;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>6.5. Наличие функциональных знаний:</w:t>
      </w:r>
    </w:p>
    <w:p w:rsidR="00D6684D" w:rsidRPr="005B5674" w:rsidRDefault="00D6684D" w:rsidP="00ED3327">
      <w:pPr>
        <w:pStyle w:val="Default"/>
        <w:ind w:firstLine="709"/>
        <w:jc w:val="both"/>
      </w:pPr>
      <w:r w:rsidRPr="005B5674">
        <w:t xml:space="preserve">практика применения законодательства Российской Федерации о налогах и сборах;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классификация налогов по уровням бюджетной системы;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порядок и сроки проведения камеральных проверок;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>расчетно-экономическая деятельность в сфере налога на добавленную стоимость;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>основные методы и порядок расчета сумм амортизации;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состав налогоплательщиков налога на добавленную стоимость;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документы, подтверждающие право на освобождение от уплаты налога на добавленную стоимость; </w:t>
      </w:r>
    </w:p>
    <w:p w:rsidR="00D6684D" w:rsidRPr="005B5674" w:rsidRDefault="00D6684D" w:rsidP="005B5674">
      <w:pPr>
        <w:pStyle w:val="Default"/>
        <w:ind w:firstLine="709"/>
        <w:jc w:val="both"/>
      </w:pPr>
      <w:r w:rsidRPr="005B5674">
        <w:t xml:space="preserve">порядок определения налоговой базы. </w:t>
      </w:r>
    </w:p>
    <w:p w:rsidR="00D6684D" w:rsidRPr="002645DF" w:rsidRDefault="00D6684D" w:rsidP="005B5674">
      <w:pPr>
        <w:pStyle w:val="Default"/>
        <w:ind w:firstLine="709"/>
        <w:jc w:val="both"/>
      </w:pPr>
      <w:r w:rsidRPr="002645DF">
        <w:t xml:space="preserve">6.6. Наличие базовых умений: </w:t>
      </w:r>
    </w:p>
    <w:p w:rsidR="00D6684D" w:rsidRPr="000D07BA" w:rsidRDefault="00D6684D" w:rsidP="005B5674">
      <w:pPr>
        <w:pStyle w:val="Default"/>
        <w:ind w:firstLine="709"/>
        <w:jc w:val="both"/>
        <w:rPr>
          <w:spacing w:val="-2"/>
        </w:rPr>
      </w:pPr>
      <w:r w:rsidRPr="005B5674">
        <w:t>умения  в области информационно-коммуникационных</w:t>
      </w:r>
      <w:r w:rsidRPr="000D07BA">
        <w:rPr>
          <w:spacing w:val="-2"/>
        </w:rPr>
        <w:t xml:space="preserve"> технологий:</w:t>
      </w:r>
    </w:p>
    <w:p w:rsidR="00D6684D" w:rsidRPr="000D07BA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0D07B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0D07B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 xml:space="preserve">порядок и сроки проведения выездных проверок; 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 xml:space="preserve">требования к составлению акта выездной проверки; 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 xml:space="preserve">схемы ухода от налогов; </w:t>
      </w:r>
    </w:p>
    <w:p w:rsidR="00D6684D" w:rsidRPr="005B5674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B5674">
        <w:rPr>
          <w:rFonts w:ascii="Times New Roman" w:hAnsi="Times New Roman"/>
          <w:sz w:val="24"/>
          <w:szCs w:val="24"/>
        </w:rPr>
        <w:t>порядок определения налогооблагаемой базы;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FD329A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FD329A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Default="00D6684D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деятельности.</w:t>
      </w:r>
    </w:p>
    <w:p w:rsidR="005B5674" w:rsidRPr="005B5674" w:rsidRDefault="005B5674" w:rsidP="005B567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C1583B" w:rsidRDefault="00D6684D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1583B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FD329A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757F34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lastRenderedPageBreak/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502902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502902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502902" w:rsidRDefault="00D6684D" w:rsidP="008D26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502902" w:rsidRDefault="00D6684D" w:rsidP="008D26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502902" w:rsidRDefault="00D6684D" w:rsidP="008D26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2902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502902">
        <w:rPr>
          <w:rFonts w:ascii="Times New Roman" w:hAnsi="Times New Roman"/>
          <w:sz w:val="24"/>
          <w:szCs w:val="24"/>
        </w:rPr>
        <w:t>т.ч</w:t>
      </w:r>
      <w:proofErr w:type="spellEnd"/>
      <w:r w:rsidRPr="00502902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757F34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757F34">
        <w:rPr>
          <w:rFonts w:ascii="Times New Roman" w:hAnsi="Times New Roman"/>
          <w:sz w:val="24"/>
          <w:szCs w:val="24"/>
        </w:rPr>
        <w:t>на</w:t>
      </w:r>
      <w:proofErr w:type="gramEnd"/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4E6F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10. </w:t>
      </w:r>
      <w:proofErr w:type="gramStart"/>
      <w:r w:rsidR="005D5442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положением об отделе </w:t>
      </w:r>
      <w:r>
        <w:rPr>
          <w:rFonts w:ascii="Times New Roman" w:hAnsi="Times New Roman"/>
          <w:sz w:val="24"/>
          <w:szCs w:val="24"/>
        </w:rPr>
        <w:t>выезд</w:t>
      </w:r>
      <w:r w:rsidRPr="00757F34">
        <w:rPr>
          <w:rFonts w:ascii="Times New Roman" w:hAnsi="Times New Roman"/>
          <w:sz w:val="24"/>
          <w:szCs w:val="24"/>
        </w:rPr>
        <w:t>ных проверок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  <w:r w:rsidR="004E6F74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</w:t>
      </w:r>
      <w:r w:rsidR="005D5442">
        <w:rPr>
          <w:rFonts w:ascii="Times New Roman" w:hAnsi="Times New Roman"/>
          <w:sz w:val="24"/>
          <w:szCs w:val="24"/>
        </w:rPr>
        <w:t xml:space="preserve"> 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757F34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lastRenderedPageBreak/>
        <w:t>за имущественный ущерб, причиненный по его вине;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Default="0049299B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6B6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757F34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57F34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6B6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государственный налоговый инспектор вправе </w:t>
      </w: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757F34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57F34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14. </w:t>
      </w:r>
      <w:r w:rsidR="005D5442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15. </w:t>
      </w:r>
      <w:r w:rsidR="005D5442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516B64">
        <w:rPr>
          <w:rFonts w:ascii="Times New Roman" w:hAnsi="Times New Roman"/>
          <w:sz w:val="24"/>
          <w:szCs w:val="24"/>
        </w:rPr>
        <w:t>инспекции</w:t>
      </w:r>
      <w:r w:rsidRPr="00757F34">
        <w:rPr>
          <w:rFonts w:ascii="Times New Roman" w:hAnsi="Times New Roman"/>
          <w:sz w:val="24"/>
          <w:szCs w:val="24"/>
        </w:rPr>
        <w:t>.</w:t>
      </w:r>
    </w:p>
    <w:p w:rsidR="004A3036" w:rsidRPr="00757F34" w:rsidRDefault="004A3036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6B6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16B64" w:rsidRDefault="00516B64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6B64" w:rsidRDefault="00516B64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D6684D" w:rsidRPr="00757F34" w:rsidRDefault="00D6684D" w:rsidP="004A30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A303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17. 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="00516B6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757F34">
        <w:rPr>
          <w:rFonts w:ascii="Times New Roman" w:hAnsi="Times New Roman"/>
          <w:sz w:val="24"/>
          <w:szCs w:val="24"/>
        </w:rPr>
        <w:t>885 "Об утверждении общих принципов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24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57F34">
        <w:rPr>
          <w:rFonts w:ascii="Times New Roman" w:hAnsi="Times New Roman"/>
          <w:sz w:val="24"/>
          <w:szCs w:val="24"/>
        </w:rPr>
        <w:t>) ФНС России.</w:t>
      </w:r>
    </w:p>
    <w:p w:rsidR="00D6684D" w:rsidRPr="00757F34" w:rsidRDefault="00D6684D" w:rsidP="004A303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4A30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4A30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A30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4A30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4A30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sectPr w:rsidR="00D6684D" w:rsidSect="004A3036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C27" w:rsidRDefault="006B0C27" w:rsidP="003B7A81">
      <w:pPr>
        <w:spacing w:after="0" w:line="240" w:lineRule="auto"/>
      </w:pPr>
      <w:r>
        <w:separator/>
      </w:r>
    </w:p>
  </w:endnote>
  <w:endnote w:type="continuationSeparator" w:id="0">
    <w:p w:rsidR="006B0C27" w:rsidRDefault="006B0C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C27" w:rsidRDefault="006B0C27" w:rsidP="003B7A81">
      <w:pPr>
        <w:spacing w:after="0" w:line="240" w:lineRule="auto"/>
      </w:pPr>
      <w:r>
        <w:separator/>
      </w:r>
    </w:p>
  </w:footnote>
  <w:footnote w:type="continuationSeparator" w:id="0">
    <w:p w:rsidR="006B0C27" w:rsidRDefault="006B0C2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7" w:rsidRPr="00B310A4" w:rsidRDefault="006B0C2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16B64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B0C27" w:rsidRPr="00B310A4" w:rsidRDefault="006B0C2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33D0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16B64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5674"/>
    <w:rsid w:val="005C0179"/>
    <w:rsid w:val="005C706F"/>
    <w:rsid w:val="005D1E6A"/>
    <w:rsid w:val="005D5442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0C27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2651</Words>
  <Characters>22738</Characters>
  <Application>Microsoft Office Word</Application>
  <DocSecurity>0</DocSecurity>
  <Lines>189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Толмачева Наталья Александровна</cp:lastModifiedBy>
  <cp:revision>5</cp:revision>
  <cp:lastPrinted>2018-01-11T06:45:00Z</cp:lastPrinted>
  <dcterms:created xsi:type="dcterms:W3CDTF">2019-03-05T07:47:00Z</dcterms:created>
  <dcterms:modified xsi:type="dcterms:W3CDTF">2020-05-20T07:50:00Z</dcterms:modified>
</cp:coreProperties>
</file>